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A956" w14:textId="77777777" w:rsidR="008B26C7" w:rsidRDefault="008B26C7" w:rsidP="008B26C7">
      <w:pPr>
        <w:spacing w:line="560" w:lineRule="exact"/>
        <w:ind w:firstLineChars="200" w:firstLine="640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附件1 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14:paraId="35D73CD5" w14:textId="77777777" w:rsidR="008B26C7" w:rsidRDefault="008B26C7" w:rsidP="008B26C7">
      <w:pPr>
        <w:spacing w:line="560" w:lineRule="exact"/>
        <w:ind w:firstLineChars="200" w:firstLine="720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岗位和条件要求一览表</w:t>
      </w:r>
    </w:p>
    <w:tbl>
      <w:tblPr>
        <w:tblStyle w:val="a7"/>
        <w:tblW w:w="0" w:type="auto"/>
        <w:tblInd w:w="124" w:type="dxa"/>
        <w:tblLook w:val="04A0" w:firstRow="1" w:lastRow="0" w:firstColumn="1" w:lastColumn="0" w:noHBand="0" w:noVBand="1"/>
      </w:tblPr>
      <w:tblGrid>
        <w:gridCol w:w="1157"/>
        <w:gridCol w:w="1763"/>
        <w:gridCol w:w="680"/>
        <w:gridCol w:w="1511"/>
        <w:gridCol w:w="1546"/>
        <w:gridCol w:w="1812"/>
        <w:gridCol w:w="2342"/>
        <w:gridCol w:w="3162"/>
      </w:tblGrid>
      <w:tr w:rsidR="008B26C7" w14:paraId="4E5F6370" w14:textId="77777777" w:rsidTr="002B1A4E">
        <w:trPr>
          <w:trHeight w:val="401"/>
        </w:trPr>
        <w:tc>
          <w:tcPr>
            <w:tcW w:w="1157" w:type="dxa"/>
            <w:vMerge w:val="restart"/>
            <w:vAlign w:val="center"/>
          </w:tcPr>
          <w:p w14:paraId="1D45832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招聘部门</w:t>
            </w:r>
          </w:p>
        </w:tc>
        <w:tc>
          <w:tcPr>
            <w:tcW w:w="1763" w:type="dxa"/>
            <w:vMerge w:val="restart"/>
            <w:vAlign w:val="center"/>
          </w:tcPr>
          <w:p w14:paraId="0EC47B5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680" w:type="dxa"/>
            <w:vMerge w:val="restart"/>
            <w:vAlign w:val="center"/>
          </w:tcPr>
          <w:p w14:paraId="22BC266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7211" w:type="dxa"/>
            <w:gridSpan w:val="4"/>
            <w:vAlign w:val="center"/>
          </w:tcPr>
          <w:p w14:paraId="2719EB9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条件要求</w:t>
            </w:r>
          </w:p>
        </w:tc>
        <w:tc>
          <w:tcPr>
            <w:tcW w:w="3162" w:type="dxa"/>
            <w:vMerge w:val="restart"/>
            <w:vAlign w:val="center"/>
          </w:tcPr>
          <w:p w14:paraId="286F3C0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其他条件</w:t>
            </w:r>
          </w:p>
        </w:tc>
      </w:tr>
      <w:tr w:rsidR="008B26C7" w14:paraId="6404BB7F" w14:textId="77777777" w:rsidTr="002B1A4E">
        <w:trPr>
          <w:trHeight w:val="246"/>
        </w:trPr>
        <w:tc>
          <w:tcPr>
            <w:tcW w:w="1157" w:type="dxa"/>
            <w:vMerge/>
            <w:vAlign w:val="center"/>
          </w:tcPr>
          <w:p w14:paraId="3C7699A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3" w:type="dxa"/>
            <w:vMerge/>
            <w:vAlign w:val="center"/>
          </w:tcPr>
          <w:p w14:paraId="2CF2617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699196A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14D53A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546" w:type="dxa"/>
            <w:vAlign w:val="center"/>
          </w:tcPr>
          <w:p w14:paraId="5E8EA5A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学历或</w:t>
            </w:r>
          </w:p>
          <w:p w14:paraId="2175C0C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812" w:type="dxa"/>
            <w:vAlign w:val="center"/>
          </w:tcPr>
          <w:p w14:paraId="3D7236B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专业</w:t>
            </w:r>
          </w:p>
          <w:p w14:paraId="61AAC85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条件</w:t>
            </w:r>
          </w:p>
        </w:tc>
        <w:tc>
          <w:tcPr>
            <w:tcW w:w="2342" w:type="dxa"/>
            <w:vAlign w:val="center"/>
          </w:tcPr>
          <w:p w14:paraId="6FD405E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工作</w:t>
            </w:r>
          </w:p>
          <w:p w14:paraId="33F40C8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3162" w:type="dxa"/>
            <w:vMerge/>
            <w:vAlign w:val="center"/>
          </w:tcPr>
          <w:p w14:paraId="34921A3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1FEEDF6A" w14:textId="77777777" w:rsidTr="002B1A4E">
        <w:trPr>
          <w:trHeight w:val="968"/>
        </w:trPr>
        <w:tc>
          <w:tcPr>
            <w:tcW w:w="1157" w:type="dxa"/>
            <w:vAlign w:val="center"/>
          </w:tcPr>
          <w:p w14:paraId="2499D93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办公室</w:t>
            </w:r>
          </w:p>
        </w:tc>
        <w:tc>
          <w:tcPr>
            <w:tcW w:w="1763" w:type="dxa"/>
            <w:vAlign w:val="center"/>
          </w:tcPr>
          <w:p w14:paraId="3D2F0A4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行政秘书（文秘）岗</w:t>
            </w:r>
          </w:p>
        </w:tc>
        <w:tc>
          <w:tcPr>
            <w:tcW w:w="680" w:type="dxa"/>
            <w:vAlign w:val="center"/>
          </w:tcPr>
          <w:p w14:paraId="50A9B32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194A16C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4A590B6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5516C42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汉语言文学及相关专业，特别优秀的不受专业限制</w:t>
            </w:r>
          </w:p>
        </w:tc>
        <w:tc>
          <w:tcPr>
            <w:tcW w:w="2342" w:type="dxa"/>
            <w:vAlign w:val="center"/>
          </w:tcPr>
          <w:p w14:paraId="657021A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在党政机关，中央、省或市（州）大型国有企业从事综合材料文字工作3年以上</w:t>
            </w:r>
          </w:p>
        </w:tc>
        <w:tc>
          <w:tcPr>
            <w:tcW w:w="3162" w:type="dxa"/>
            <w:vAlign w:val="center"/>
          </w:tcPr>
          <w:p w14:paraId="19C7C57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具有较强文字功底</w:t>
            </w:r>
          </w:p>
        </w:tc>
      </w:tr>
      <w:tr w:rsidR="008B26C7" w14:paraId="60F35A39" w14:textId="77777777" w:rsidTr="002B1A4E">
        <w:trPr>
          <w:trHeight w:val="1060"/>
        </w:trPr>
        <w:tc>
          <w:tcPr>
            <w:tcW w:w="1157" w:type="dxa"/>
            <w:vAlign w:val="center"/>
          </w:tcPr>
          <w:p w14:paraId="29FDAB0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办公室</w:t>
            </w:r>
          </w:p>
        </w:tc>
        <w:tc>
          <w:tcPr>
            <w:tcW w:w="1763" w:type="dxa"/>
            <w:vAlign w:val="center"/>
          </w:tcPr>
          <w:p w14:paraId="03978E0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文书机要及档案管理岗</w:t>
            </w:r>
          </w:p>
        </w:tc>
        <w:tc>
          <w:tcPr>
            <w:tcW w:w="680" w:type="dxa"/>
            <w:vAlign w:val="center"/>
          </w:tcPr>
          <w:p w14:paraId="6831666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4A31996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1991年10月15日以后出生</w:t>
            </w:r>
          </w:p>
        </w:tc>
        <w:tc>
          <w:tcPr>
            <w:tcW w:w="1546" w:type="dxa"/>
            <w:vAlign w:val="center"/>
          </w:tcPr>
          <w:p w14:paraId="6BD6585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全日制大学本科及以上学历、学位</w:t>
            </w:r>
          </w:p>
        </w:tc>
        <w:tc>
          <w:tcPr>
            <w:tcW w:w="1812" w:type="dxa"/>
            <w:vAlign w:val="center"/>
          </w:tcPr>
          <w:p w14:paraId="1908A2C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汉语言文学及相关专业</w:t>
            </w:r>
          </w:p>
        </w:tc>
        <w:tc>
          <w:tcPr>
            <w:tcW w:w="2342" w:type="dxa"/>
            <w:vAlign w:val="center"/>
          </w:tcPr>
          <w:p w14:paraId="7B589E2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具有3年以上工作经历</w:t>
            </w:r>
          </w:p>
        </w:tc>
        <w:tc>
          <w:tcPr>
            <w:tcW w:w="3162" w:type="dxa"/>
            <w:vAlign w:val="center"/>
          </w:tcPr>
          <w:p w14:paraId="11B8286B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熟悉党政机关或国有企业文件收发、公文处理、档案及机要工作，具备吃苦耐劳精神。双学位优先。</w:t>
            </w:r>
          </w:p>
        </w:tc>
      </w:tr>
      <w:tr w:rsidR="008B26C7" w14:paraId="5AD8871B" w14:textId="77777777" w:rsidTr="002B1A4E">
        <w:trPr>
          <w:trHeight w:val="2268"/>
        </w:trPr>
        <w:tc>
          <w:tcPr>
            <w:tcW w:w="1157" w:type="dxa"/>
            <w:vAlign w:val="center"/>
          </w:tcPr>
          <w:p w14:paraId="72D9363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党委工作部</w:t>
            </w:r>
          </w:p>
        </w:tc>
        <w:tc>
          <w:tcPr>
            <w:tcW w:w="1763" w:type="dxa"/>
            <w:vAlign w:val="center"/>
          </w:tcPr>
          <w:p w14:paraId="1202B3D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党委秘书岗</w:t>
            </w:r>
          </w:p>
        </w:tc>
        <w:tc>
          <w:tcPr>
            <w:tcW w:w="680" w:type="dxa"/>
            <w:vAlign w:val="center"/>
          </w:tcPr>
          <w:p w14:paraId="0CB994A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468771F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552C51F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2051823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不限</w:t>
            </w:r>
          </w:p>
        </w:tc>
        <w:tc>
          <w:tcPr>
            <w:tcW w:w="2342" w:type="dxa"/>
            <w:vAlign w:val="center"/>
          </w:tcPr>
          <w:p w14:paraId="71FE549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有政府机关、事业单位、国企工作经历优先</w:t>
            </w:r>
          </w:p>
        </w:tc>
        <w:tc>
          <w:tcPr>
            <w:tcW w:w="3162" w:type="dxa"/>
            <w:vAlign w:val="center"/>
          </w:tcPr>
          <w:p w14:paraId="45013845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共党员（含预备党员），熟悉党的基础理论和基本知识，具有较高的思想政治觉悟和政策理论水平；具备良好的沟通表达能力、较强的组织协调能力和文字写作能力，能够独立起草、撰写各类文件、报告及领导讲话。</w:t>
            </w:r>
          </w:p>
        </w:tc>
      </w:tr>
      <w:tr w:rsidR="008B26C7" w14:paraId="767FC28B" w14:textId="77777777" w:rsidTr="002B1A4E">
        <w:trPr>
          <w:trHeight w:val="1256"/>
        </w:trPr>
        <w:tc>
          <w:tcPr>
            <w:tcW w:w="1157" w:type="dxa"/>
            <w:vAlign w:val="center"/>
          </w:tcPr>
          <w:p w14:paraId="3FC4010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党委工作部</w:t>
            </w:r>
          </w:p>
        </w:tc>
        <w:tc>
          <w:tcPr>
            <w:tcW w:w="1763" w:type="dxa"/>
            <w:vAlign w:val="center"/>
          </w:tcPr>
          <w:p w14:paraId="5D6965A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组织干事岗</w:t>
            </w:r>
          </w:p>
        </w:tc>
        <w:tc>
          <w:tcPr>
            <w:tcW w:w="680" w:type="dxa"/>
            <w:vAlign w:val="center"/>
          </w:tcPr>
          <w:p w14:paraId="2F6DA34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1C1D3B4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2876CE0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70CAE33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不限</w:t>
            </w:r>
          </w:p>
        </w:tc>
        <w:tc>
          <w:tcPr>
            <w:tcW w:w="2342" w:type="dxa"/>
            <w:vAlign w:val="center"/>
          </w:tcPr>
          <w:p w14:paraId="327ACA4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有政府机关、事业单位、国企的党务组织工作经历优先</w:t>
            </w:r>
          </w:p>
        </w:tc>
        <w:tc>
          <w:tcPr>
            <w:tcW w:w="3162" w:type="dxa"/>
            <w:vAlign w:val="center"/>
          </w:tcPr>
          <w:p w14:paraId="2BAF132F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中共党员（含预备党员），熟悉党的基础理论和基本知识，具有较高的思想政治觉悟和政策理论水平。</w:t>
            </w:r>
          </w:p>
        </w:tc>
      </w:tr>
      <w:tr w:rsidR="008B26C7" w14:paraId="078382CE" w14:textId="77777777" w:rsidTr="002B1A4E">
        <w:trPr>
          <w:trHeight w:val="758"/>
        </w:trPr>
        <w:tc>
          <w:tcPr>
            <w:tcW w:w="1157" w:type="dxa"/>
            <w:vAlign w:val="center"/>
          </w:tcPr>
          <w:p w14:paraId="1E5751D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党委工作部</w:t>
            </w:r>
          </w:p>
        </w:tc>
        <w:tc>
          <w:tcPr>
            <w:tcW w:w="1763" w:type="dxa"/>
            <w:vAlign w:val="center"/>
          </w:tcPr>
          <w:p w14:paraId="16EBB55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宣传岗</w:t>
            </w:r>
          </w:p>
        </w:tc>
        <w:tc>
          <w:tcPr>
            <w:tcW w:w="680" w:type="dxa"/>
            <w:vAlign w:val="center"/>
          </w:tcPr>
          <w:p w14:paraId="6B98BDB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5DB22F8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17D5399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6A0FF60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不限</w:t>
            </w:r>
          </w:p>
        </w:tc>
        <w:tc>
          <w:tcPr>
            <w:tcW w:w="2342" w:type="dxa"/>
            <w:vAlign w:val="center"/>
          </w:tcPr>
          <w:p w14:paraId="015E5B0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有国企或新闻媒体从业经历优先</w:t>
            </w:r>
          </w:p>
        </w:tc>
        <w:tc>
          <w:tcPr>
            <w:tcW w:w="3162" w:type="dxa"/>
            <w:vAlign w:val="center"/>
          </w:tcPr>
          <w:p w14:paraId="1BD64E38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新闻敏感性强，有良好的公文写作、宣传稿创作和口头表达能力，能高质量独立完成公文及新闻宣传材料（调研文章、新闻通稿等）的撰写；摄影功底扎实，有较强的图文影像编辑水平和计算机应用能力。</w:t>
            </w:r>
          </w:p>
        </w:tc>
      </w:tr>
      <w:tr w:rsidR="008B26C7" w14:paraId="63109997" w14:textId="77777777" w:rsidTr="002B1A4E">
        <w:trPr>
          <w:trHeight w:val="1506"/>
        </w:trPr>
        <w:tc>
          <w:tcPr>
            <w:tcW w:w="1157" w:type="dxa"/>
            <w:vAlign w:val="center"/>
          </w:tcPr>
          <w:p w14:paraId="5B3DCA4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纪检监察部</w:t>
            </w:r>
          </w:p>
        </w:tc>
        <w:tc>
          <w:tcPr>
            <w:tcW w:w="1763" w:type="dxa"/>
            <w:vAlign w:val="center"/>
          </w:tcPr>
          <w:p w14:paraId="6C84DE4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干部监督岗</w:t>
            </w:r>
          </w:p>
        </w:tc>
        <w:tc>
          <w:tcPr>
            <w:tcW w:w="680" w:type="dxa"/>
            <w:vAlign w:val="center"/>
          </w:tcPr>
          <w:p w14:paraId="4050A7B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713F8BA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2DDE1E0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3D33A72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专业法律类、财会金融类、文秘类、工程管理类</w:t>
            </w:r>
          </w:p>
        </w:tc>
        <w:tc>
          <w:tcPr>
            <w:tcW w:w="2342" w:type="dxa"/>
            <w:vAlign w:val="center"/>
          </w:tcPr>
          <w:p w14:paraId="01A123A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从事过纪检监察、司法、文秘、工程管理工作</w:t>
            </w:r>
          </w:p>
        </w:tc>
        <w:tc>
          <w:tcPr>
            <w:tcW w:w="3162" w:type="dxa"/>
            <w:vAlign w:val="center"/>
          </w:tcPr>
          <w:p w14:paraId="1DE1308F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中共党员（含预备党员），热爱纪检监察工作，具有与履职相应的专业知识、政策水平和工作能力。政治素质和道德素质好，为人公道正派，遵纪守法，廉洁奉公，敢于坚持原则。</w:t>
            </w:r>
          </w:p>
        </w:tc>
      </w:tr>
      <w:tr w:rsidR="008B26C7" w14:paraId="083AC1CC" w14:textId="77777777" w:rsidTr="002B1A4E">
        <w:trPr>
          <w:trHeight w:val="1506"/>
        </w:trPr>
        <w:tc>
          <w:tcPr>
            <w:tcW w:w="1157" w:type="dxa"/>
            <w:vAlign w:val="center"/>
          </w:tcPr>
          <w:p w14:paraId="0EE131A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纪检监察部</w:t>
            </w:r>
          </w:p>
        </w:tc>
        <w:tc>
          <w:tcPr>
            <w:tcW w:w="1763" w:type="dxa"/>
            <w:vAlign w:val="center"/>
          </w:tcPr>
          <w:p w14:paraId="703B86B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纪检内勤岗</w:t>
            </w:r>
          </w:p>
        </w:tc>
        <w:tc>
          <w:tcPr>
            <w:tcW w:w="680" w:type="dxa"/>
            <w:vAlign w:val="center"/>
          </w:tcPr>
          <w:p w14:paraId="36AC4EF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0B5EE30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52394AD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7AF8907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专业法律类、财会金融类、文秘类、工程管理类</w:t>
            </w:r>
          </w:p>
        </w:tc>
        <w:tc>
          <w:tcPr>
            <w:tcW w:w="2342" w:type="dxa"/>
            <w:vAlign w:val="center"/>
          </w:tcPr>
          <w:p w14:paraId="2CCA085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从事过纪检监察、司法、文秘、工程管理工作</w:t>
            </w:r>
          </w:p>
        </w:tc>
        <w:tc>
          <w:tcPr>
            <w:tcW w:w="3162" w:type="dxa"/>
            <w:vAlign w:val="center"/>
          </w:tcPr>
          <w:p w14:paraId="5DAE713B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中共党员（含预备党员），热爱纪检监察工作，具有与履职相应的专业知识、政策水平和工作能力。政治素质和道德素质好，为人公道正派，遵纪守法，廉洁奉公，敢于坚持原则。</w:t>
            </w:r>
          </w:p>
        </w:tc>
      </w:tr>
      <w:tr w:rsidR="008B26C7" w14:paraId="20A63713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51296F0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组织人力资源部</w:t>
            </w:r>
          </w:p>
        </w:tc>
        <w:tc>
          <w:tcPr>
            <w:tcW w:w="1763" w:type="dxa"/>
            <w:vAlign w:val="center"/>
          </w:tcPr>
          <w:p w14:paraId="3D9510B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薪酬与福利管理岗</w:t>
            </w:r>
          </w:p>
        </w:tc>
        <w:tc>
          <w:tcPr>
            <w:tcW w:w="680" w:type="dxa"/>
            <w:vAlign w:val="center"/>
          </w:tcPr>
          <w:p w14:paraId="1AAE5C8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2E1F5A3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03D3CC6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6F55C45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人力资源管理</w:t>
            </w:r>
          </w:p>
        </w:tc>
        <w:tc>
          <w:tcPr>
            <w:tcW w:w="2342" w:type="dxa"/>
            <w:vAlign w:val="center"/>
          </w:tcPr>
          <w:p w14:paraId="485A228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在大型国有企业从事薪酬与福利管理工作2年以上</w:t>
            </w:r>
          </w:p>
        </w:tc>
        <w:tc>
          <w:tcPr>
            <w:tcW w:w="3162" w:type="dxa"/>
            <w:vAlign w:val="center"/>
          </w:tcPr>
          <w:p w14:paraId="44EBAF05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中共党员（含预备党员），熟悉国有企业薪酬与福利政策。</w:t>
            </w:r>
          </w:p>
        </w:tc>
      </w:tr>
      <w:tr w:rsidR="008B26C7" w14:paraId="1355E8CB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239B88B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组织人力资源部</w:t>
            </w:r>
          </w:p>
        </w:tc>
        <w:tc>
          <w:tcPr>
            <w:tcW w:w="1763" w:type="dxa"/>
            <w:vAlign w:val="center"/>
          </w:tcPr>
          <w:p w14:paraId="20D9239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人事档案与职工教育培训岗</w:t>
            </w:r>
          </w:p>
        </w:tc>
        <w:tc>
          <w:tcPr>
            <w:tcW w:w="680" w:type="dxa"/>
            <w:vAlign w:val="center"/>
          </w:tcPr>
          <w:p w14:paraId="4536E71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664B4C2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71B5008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全日制大学本科及以上学历、学位</w:t>
            </w:r>
          </w:p>
        </w:tc>
        <w:tc>
          <w:tcPr>
            <w:tcW w:w="1812" w:type="dxa"/>
            <w:vAlign w:val="center"/>
          </w:tcPr>
          <w:p w14:paraId="47E23A1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不限</w:t>
            </w:r>
          </w:p>
        </w:tc>
        <w:tc>
          <w:tcPr>
            <w:tcW w:w="2342" w:type="dxa"/>
            <w:vAlign w:val="center"/>
          </w:tcPr>
          <w:p w14:paraId="4CDC937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在机关、事业或大型国有企业从事人事档案管理或职工教育管理工作2年以上</w:t>
            </w:r>
          </w:p>
        </w:tc>
        <w:tc>
          <w:tcPr>
            <w:tcW w:w="3162" w:type="dxa"/>
            <w:vAlign w:val="center"/>
          </w:tcPr>
          <w:p w14:paraId="45135FFB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中共党员（含预备党员），熟悉人事档案管理相关政策，责任心强。</w:t>
            </w:r>
          </w:p>
        </w:tc>
      </w:tr>
      <w:tr w:rsidR="008B26C7" w14:paraId="0CD55B43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61D0679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群团工作部</w:t>
            </w:r>
          </w:p>
        </w:tc>
        <w:tc>
          <w:tcPr>
            <w:tcW w:w="1763" w:type="dxa"/>
            <w:vAlign w:val="center"/>
          </w:tcPr>
          <w:p w14:paraId="132326B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工会干事岗</w:t>
            </w:r>
          </w:p>
        </w:tc>
        <w:tc>
          <w:tcPr>
            <w:tcW w:w="680" w:type="dxa"/>
            <w:vAlign w:val="center"/>
          </w:tcPr>
          <w:p w14:paraId="4691BF1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605C58B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51C4B81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02D6AF4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不限</w:t>
            </w:r>
          </w:p>
        </w:tc>
        <w:tc>
          <w:tcPr>
            <w:tcW w:w="2342" w:type="dxa"/>
            <w:vAlign w:val="center"/>
          </w:tcPr>
          <w:p w14:paraId="01102D9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有政府机关、事业单位、国企的工会工作经历优先</w:t>
            </w:r>
          </w:p>
        </w:tc>
        <w:tc>
          <w:tcPr>
            <w:tcW w:w="3162" w:type="dxa"/>
            <w:vAlign w:val="center"/>
          </w:tcPr>
          <w:p w14:paraId="64B19CB3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对工会群团工作有热情，具有良好的协调沟通能力、表达能力、写作能力；有一定的文艺体育特长或活动主持能力</w:t>
            </w:r>
          </w:p>
        </w:tc>
      </w:tr>
      <w:tr w:rsidR="008B26C7" w14:paraId="05A8C867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701AD0B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群团工作部</w:t>
            </w:r>
          </w:p>
        </w:tc>
        <w:tc>
          <w:tcPr>
            <w:tcW w:w="1763" w:type="dxa"/>
            <w:vAlign w:val="center"/>
          </w:tcPr>
          <w:p w14:paraId="4FC5B8D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群团活动组织岗</w:t>
            </w:r>
          </w:p>
        </w:tc>
        <w:tc>
          <w:tcPr>
            <w:tcW w:w="680" w:type="dxa"/>
            <w:vAlign w:val="center"/>
          </w:tcPr>
          <w:p w14:paraId="6F522C6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3E7F8DF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3E762F7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570705C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不限</w:t>
            </w:r>
          </w:p>
        </w:tc>
        <w:tc>
          <w:tcPr>
            <w:tcW w:w="2342" w:type="dxa"/>
            <w:vAlign w:val="center"/>
          </w:tcPr>
          <w:p w14:paraId="4375633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有政府机关、事业单位、国企的工会工作经历优先</w:t>
            </w:r>
          </w:p>
        </w:tc>
        <w:tc>
          <w:tcPr>
            <w:tcW w:w="3162" w:type="dxa"/>
            <w:vAlign w:val="center"/>
          </w:tcPr>
          <w:p w14:paraId="096BBFC6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对工会群团工作有热情，具有较好的组织能力、表达能力、策划能力；有突出的文艺体育特长或活动主持能力</w:t>
            </w:r>
          </w:p>
        </w:tc>
      </w:tr>
      <w:tr w:rsidR="008B26C7" w14:paraId="34080F10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371CD71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发展计划部</w:t>
            </w:r>
          </w:p>
        </w:tc>
        <w:tc>
          <w:tcPr>
            <w:tcW w:w="1763" w:type="dxa"/>
            <w:vAlign w:val="center"/>
          </w:tcPr>
          <w:p w14:paraId="68750FC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投资计划岗</w:t>
            </w:r>
          </w:p>
        </w:tc>
        <w:tc>
          <w:tcPr>
            <w:tcW w:w="680" w:type="dxa"/>
            <w:vAlign w:val="center"/>
          </w:tcPr>
          <w:p w14:paraId="6DEB57D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78962B1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340137E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2DC970B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水利工程类专业</w:t>
            </w:r>
          </w:p>
        </w:tc>
        <w:tc>
          <w:tcPr>
            <w:tcW w:w="2342" w:type="dxa"/>
            <w:vAlign w:val="center"/>
          </w:tcPr>
          <w:p w14:paraId="23F58B8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从事投资计划工作2年以上</w:t>
            </w:r>
          </w:p>
        </w:tc>
        <w:tc>
          <w:tcPr>
            <w:tcW w:w="3162" w:type="dxa"/>
            <w:vAlign w:val="center"/>
          </w:tcPr>
          <w:p w14:paraId="1DF751C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17987E19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3436AA4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发展计划部</w:t>
            </w:r>
          </w:p>
        </w:tc>
        <w:tc>
          <w:tcPr>
            <w:tcW w:w="1763" w:type="dxa"/>
            <w:vAlign w:val="center"/>
          </w:tcPr>
          <w:p w14:paraId="302E90D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商务经济岗</w:t>
            </w:r>
          </w:p>
        </w:tc>
        <w:tc>
          <w:tcPr>
            <w:tcW w:w="680" w:type="dxa"/>
            <w:vAlign w:val="center"/>
          </w:tcPr>
          <w:p w14:paraId="0576C93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39131A2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2CDF20B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06F6B81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应用经济学类专业</w:t>
            </w:r>
          </w:p>
        </w:tc>
        <w:tc>
          <w:tcPr>
            <w:tcW w:w="2342" w:type="dxa"/>
            <w:vAlign w:val="center"/>
          </w:tcPr>
          <w:p w14:paraId="4201194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从事商务经济管理工作2年以上</w:t>
            </w:r>
          </w:p>
        </w:tc>
        <w:tc>
          <w:tcPr>
            <w:tcW w:w="3162" w:type="dxa"/>
            <w:vAlign w:val="center"/>
          </w:tcPr>
          <w:p w14:paraId="3F32B6B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2CB2EB83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502A42F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财务资产部</w:t>
            </w:r>
          </w:p>
        </w:tc>
        <w:tc>
          <w:tcPr>
            <w:tcW w:w="1763" w:type="dxa"/>
            <w:vAlign w:val="center"/>
          </w:tcPr>
          <w:p w14:paraId="005825A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副部长</w:t>
            </w:r>
          </w:p>
        </w:tc>
        <w:tc>
          <w:tcPr>
            <w:tcW w:w="680" w:type="dxa"/>
            <w:vAlign w:val="center"/>
          </w:tcPr>
          <w:p w14:paraId="50A906F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7F7C9A9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1976年10月15日以后出生</w:t>
            </w:r>
          </w:p>
        </w:tc>
        <w:tc>
          <w:tcPr>
            <w:tcW w:w="1546" w:type="dxa"/>
            <w:vAlign w:val="center"/>
          </w:tcPr>
          <w:p w14:paraId="6A43031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27DB90B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财务管理、会计类专业</w:t>
            </w:r>
          </w:p>
        </w:tc>
        <w:tc>
          <w:tcPr>
            <w:tcW w:w="2342" w:type="dxa"/>
            <w:vAlign w:val="center"/>
          </w:tcPr>
          <w:p w14:paraId="2D4B3E6E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在省属机关、事业单位，省属国有企业，大型民营企业等单位相当于正科级职务2年以上的任职经历。</w:t>
            </w:r>
          </w:p>
        </w:tc>
        <w:tc>
          <w:tcPr>
            <w:tcW w:w="3162" w:type="dxa"/>
            <w:vAlign w:val="center"/>
          </w:tcPr>
          <w:p w14:paraId="3AA6D12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具有高级会计师及以上职称</w:t>
            </w:r>
          </w:p>
        </w:tc>
      </w:tr>
      <w:tr w:rsidR="008B26C7" w14:paraId="1F3FFA40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6701BD5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财务资产部</w:t>
            </w:r>
          </w:p>
        </w:tc>
        <w:tc>
          <w:tcPr>
            <w:tcW w:w="1763" w:type="dxa"/>
            <w:vAlign w:val="center"/>
          </w:tcPr>
          <w:p w14:paraId="48CA31D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总账报表稽核岗</w:t>
            </w:r>
          </w:p>
        </w:tc>
        <w:tc>
          <w:tcPr>
            <w:tcW w:w="680" w:type="dxa"/>
            <w:vAlign w:val="center"/>
          </w:tcPr>
          <w:p w14:paraId="0FE5C5A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7CDCE11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40B3795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40428D3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财务管理、会计类专业</w:t>
            </w:r>
          </w:p>
        </w:tc>
        <w:tc>
          <w:tcPr>
            <w:tcW w:w="2342" w:type="dxa"/>
            <w:vAlign w:val="center"/>
          </w:tcPr>
          <w:p w14:paraId="543060E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在省属国企担任主办会计，有编制集团合并会计报表工作经验</w:t>
            </w:r>
          </w:p>
        </w:tc>
        <w:tc>
          <w:tcPr>
            <w:tcW w:w="3162" w:type="dxa"/>
            <w:vAlign w:val="center"/>
          </w:tcPr>
          <w:p w14:paraId="5F035E2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具有会计师及以上职称</w:t>
            </w:r>
          </w:p>
        </w:tc>
      </w:tr>
      <w:tr w:rsidR="008B26C7" w14:paraId="0DAB8361" w14:textId="77777777" w:rsidTr="002B1A4E">
        <w:trPr>
          <w:trHeight w:val="932"/>
        </w:trPr>
        <w:tc>
          <w:tcPr>
            <w:tcW w:w="1157" w:type="dxa"/>
            <w:vAlign w:val="center"/>
          </w:tcPr>
          <w:p w14:paraId="74703B4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财务资产部</w:t>
            </w:r>
          </w:p>
        </w:tc>
        <w:tc>
          <w:tcPr>
            <w:tcW w:w="1763" w:type="dxa"/>
            <w:vAlign w:val="center"/>
          </w:tcPr>
          <w:p w14:paraId="109FA87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核算岗</w:t>
            </w:r>
          </w:p>
        </w:tc>
        <w:tc>
          <w:tcPr>
            <w:tcW w:w="680" w:type="dxa"/>
            <w:vAlign w:val="center"/>
          </w:tcPr>
          <w:p w14:paraId="580F307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59C2ADB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1991年10月15日以后出生</w:t>
            </w:r>
          </w:p>
        </w:tc>
        <w:tc>
          <w:tcPr>
            <w:tcW w:w="1546" w:type="dxa"/>
            <w:vAlign w:val="center"/>
          </w:tcPr>
          <w:p w14:paraId="1C8EAAE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283E676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财务管理、会计类专业</w:t>
            </w:r>
          </w:p>
        </w:tc>
        <w:tc>
          <w:tcPr>
            <w:tcW w:w="2342" w:type="dxa"/>
            <w:vAlign w:val="center"/>
          </w:tcPr>
          <w:p w14:paraId="7D12E42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有企业会计任职经历</w:t>
            </w:r>
          </w:p>
        </w:tc>
        <w:tc>
          <w:tcPr>
            <w:tcW w:w="3162" w:type="dxa"/>
            <w:vAlign w:val="center"/>
          </w:tcPr>
          <w:p w14:paraId="58C80D1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具有助理会计师及以上职称</w:t>
            </w:r>
          </w:p>
        </w:tc>
      </w:tr>
      <w:tr w:rsidR="008B26C7" w14:paraId="08389EAF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07DBC70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建设管理部</w:t>
            </w:r>
          </w:p>
        </w:tc>
        <w:tc>
          <w:tcPr>
            <w:tcW w:w="1763" w:type="dxa"/>
            <w:vAlign w:val="center"/>
          </w:tcPr>
          <w:p w14:paraId="15701B0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副部长</w:t>
            </w:r>
          </w:p>
        </w:tc>
        <w:tc>
          <w:tcPr>
            <w:tcW w:w="680" w:type="dxa"/>
            <w:vAlign w:val="center"/>
          </w:tcPr>
          <w:p w14:paraId="08C8FB0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215363E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172C9AB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25392E3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水利类、土木工程类专业</w:t>
            </w:r>
          </w:p>
        </w:tc>
        <w:tc>
          <w:tcPr>
            <w:tcW w:w="2342" w:type="dxa"/>
            <w:vAlign w:val="center"/>
          </w:tcPr>
          <w:p w14:paraId="1DAF8B0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累计工作5年以上，曾经参与过具体项目建设，有大中型工程建设管理经验，至少担任过有关建设工作部门副职领导（相当于正科级）</w:t>
            </w:r>
          </w:p>
        </w:tc>
        <w:tc>
          <w:tcPr>
            <w:tcW w:w="3162" w:type="dxa"/>
            <w:vAlign w:val="center"/>
          </w:tcPr>
          <w:p w14:paraId="7274DC69" w14:textId="77777777" w:rsidR="008B26C7" w:rsidRDefault="008B26C7" w:rsidP="002B1A4E">
            <w:pPr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高级及以上工程类职称，熟悉水利水电工程基本建设程序和有关质量、安全、施工、监理等技术工作。</w:t>
            </w:r>
          </w:p>
        </w:tc>
      </w:tr>
      <w:tr w:rsidR="008B26C7" w14:paraId="3A748295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7F2C60D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建设管理部</w:t>
            </w:r>
          </w:p>
        </w:tc>
        <w:tc>
          <w:tcPr>
            <w:tcW w:w="1763" w:type="dxa"/>
            <w:vAlign w:val="center"/>
          </w:tcPr>
          <w:p w14:paraId="648BD39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质量安全管理岗</w:t>
            </w:r>
          </w:p>
        </w:tc>
        <w:tc>
          <w:tcPr>
            <w:tcW w:w="680" w:type="dxa"/>
            <w:vAlign w:val="center"/>
          </w:tcPr>
          <w:p w14:paraId="6341771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618367E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0935F6F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76511B3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水利类、土木工程类专业</w:t>
            </w:r>
          </w:p>
        </w:tc>
        <w:tc>
          <w:tcPr>
            <w:tcW w:w="2342" w:type="dxa"/>
            <w:vAlign w:val="center"/>
          </w:tcPr>
          <w:p w14:paraId="208E7FA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累计工作5年以上</w:t>
            </w:r>
          </w:p>
        </w:tc>
        <w:tc>
          <w:tcPr>
            <w:tcW w:w="3162" w:type="dxa"/>
            <w:vAlign w:val="center"/>
          </w:tcPr>
          <w:p w14:paraId="15C4D037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中级及以上工程类职称，熟悉水利水电工程有关质量、安全法律法规和行业规程规范，参与过大中型水利水电工程有关质量评定、验收、监督、安全生产管理等具体工作。</w:t>
            </w:r>
          </w:p>
        </w:tc>
      </w:tr>
      <w:tr w:rsidR="008B26C7" w14:paraId="2619B808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22C2553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建设管理部</w:t>
            </w:r>
          </w:p>
        </w:tc>
        <w:tc>
          <w:tcPr>
            <w:tcW w:w="1763" w:type="dxa"/>
            <w:vAlign w:val="center"/>
          </w:tcPr>
          <w:p w14:paraId="144CC71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综合事务管理岗</w:t>
            </w:r>
          </w:p>
        </w:tc>
        <w:tc>
          <w:tcPr>
            <w:tcW w:w="680" w:type="dxa"/>
            <w:vAlign w:val="center"/>
          </w:tcPr>
          <w:p w14:paraId="607EDDE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7E14B0C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7ACDA5E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3E62FF1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水利类、土木工程类专业</w:t>
            </w:r>
          </w:p>
        </w:tc>
        <w:tc>
          <w:tcPr>
            <w:tcW w:w="2342" w:type="dxa"/>
            <w:vAlign w:val="center"/>
          </w:tcPr>
          <w:p w14:paraId="76DFE8C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累计工作5年以上</w:t>
            </w:r>
          </w:p>
        </w:tc>
        <w:tc>
          <w:tcPr>
            <w:tcW w:w="3162" w:type="dxa"/>
            <w:vAlign w:val="center"/>
          </w:tcPr>
          <w:p w14:paraId="06F2A7BD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熟悉水利水电工程建设管理工作，具有工程档案管理经验，有较好的写作水平，熟练掌握各类办公软件，有组织各类会议经验，沟通协调能力较强。</w:t>
            </w:r>
          </w:p>
        </w:tc>
      </w:tr>
      <w:tr w:rsidR="008B26C7" w14:paraId="3887FDE4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43B5D17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经营管理部</w:t>
            </w:r>
          </w:p>
        </w:tc>
        <w:tc>
          <w:tcPr>
            <w:tcW w:w="1763" w:type="dxa"/>
            <w:vAlign w:val="center"/>
          </w:tcPr>
          <w:p w14:paraId="3132864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副部长</w:t>
            </w:r>
          </w:p>
        </w:tc>
        <w:tc>
          <w:tcPr>
            <w:tcW w:w="680" w:type="dxa"/>
            <w:vAlign w:val="center"/>
          </w:tcPr>
          <w:p w14:paraId="7A56DBE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7140673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4EC4B1E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6AE8B2D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应用经济学、企业管理类</w:t>
            </w:r>
          </w:p>
        </w:tc>
        <w:tc>
          <w:tcPr>
            <w:tcW w:w="2342" w:type="dxa"/>
            <w:vAlign w:val="center"/>
          </w:tcPr>
          <w:p w14:paraId="7C20F0F6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具有3年以上省属国企、大型民营企业经营管理从业经验。具有相当于正科级领导职务的经历。</w:t>
            </w:r>
          </w:p>
        </w:tc>
        <w:tc>
          <w:tcPr>
            <w:tcW w:w="3162" w:type="dxa"/>
            <w:vAlign w:val="center"/>
          </w:tcPr>
          <w:p w14:paraId="16C90315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具有一定的财务、法律、项目管理知识；良好的文字和口头表达能力；良好的组织管理和综合协调能力。</w:t>
            </w:r>
          </w:p>
        </w:tc>
      </w:tr>
      <w:tr w:rsidR="008B26C7" w14:paraId="2054D79F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5423F5A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经营管理部</w:t>
            </w:r>
          </w:p>
        </w:tc>
        <w:tc>
          <w:tcPr>
            <w:tcW w:w="1763" w:type="dxa"/>
            <w:vAlign w:val="center"/>
          </w:tcPr>
          <w:p w14:paraId="02951CF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多元发展管理岗</w:t>
            </w:r>
          </w:p>
        </w:tc>
        <w:tc>
          <w:tcPr>
            <w:tcW w:w="680" w:type="dxa"/>
            <w:vAlign w:val="center"/>
          </w:tcPr>
          <w:p w14:paraId="2D84A970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5564FDA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1E633FC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6092FF9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应用经济学、企业管理类</w:t>
            </w:r>
          </w:p>
        </w:tc>
        <w:tc>
          <w:tcPr>
            <w:tcW w:w="2342" w:type="dxa"/>
            <w:vAlign w:val="center"/>
          </w:tcPr>
          <w:p w14:paraId="02647AE9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具有3年以上省属国企、大型民营企业经营管理从业经验。</w:t>
            </w:r>
          </w:p>
        </w:tc>
        <w:tc>
          <w:tcPr>
            <w:tcW w:w="3162" w:type="dxa"/>
            <w:vAlign w:val="center"/>
          </w:tcPr>
          <w:p w14:paraId="63CBE674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具有一定的财务、法律、项目管理知识；良好的文字和口头表达能力；良好的组织管理和综合协调能力。</w:t>
            </w:r>
          </w:p>
        </w:tc>
      </w:tr>
      <w:tr w:rsidR="008B26C7" w14:paraId="084F6F01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71E0B35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审计法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部</w:t>
            </w:r>
          </w:p>
        </w:tc>
        <w:tc>
          <w:tcPr>
            <w:tcW w:w="1763" w:type="dxa"/>
            <w:vAlign w:val="center"/>
          </w:tcPr>
          <w:p w14:paraId="544C325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法律事务岗</w:t>
            </w:r>
          </w:p>
        </w:tc>
        <w:tc>
          <w:tcPr>
            <w:tcW w:w="680" w:type="dxa"/>
            <w:vAlign w:val="center"/>
          </w:tcPr>
          <w:p w14:paraId="0A3446F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12943CC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5BEBF16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05992A8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法学类专业</w:t>
            </w:r>
          </w:p>
        </w:tc>
        <w:tc>
          <w:tcPr>
            <w:tcW w:w="2342" w:type="dxa"/>
            <w:vAlign w:val="center"/>
          </w:tcPr>
          <w:p w14:paraId="6002422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具有法学法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、经济金融、财务审计等相关领域专业背景或从业经历。</w:t>
            </w:r>
          </w:p>
        </w:tc>
        <w:tc>
          <w:tcPr>
            <w:tcW w:w="3162" w:type="dxa"/>
            <w:vAlign w:val="center"/>
          </w:tcPr>
          <w:p w14:paraId="51B0D7B0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具有国家法律职业资格证书。熟悉公司法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相关政策、法律法规和业务，依法办事、涉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企法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律文书审查、风险内控能力较强，企业法务工作实践经验较丰富。中共党员（含预备党员）优先。</w:t>
            </w:r>
          </w:p>
        </w:tc>
      </w:tr>
      <w:tr w:rsidR="008B26C7" w14:paraId="54C5DA21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6A623AB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质量安全环保部</w:t>
            </w:r>
          </w:p>
        </w:tc>
        <w:tc>
          <w:tcPr>
            <w:tcW w:w="1763" w:type="dxa"/>
            <w:vAlign w:val="center"/>
          </w:tcPr>
          <w:p w14:paraId="5572CDD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质量管理岗位</w:t>
            </w:r>
          </w:p>
        </w:tc>
        <w:tc>
          <w:tcPr>
            <w:tcW w:w="680" w:type="dxa"/>
            <w:vAlign w:val="center"/>
          </w:tcPr>
          <w:p w14:paraId="3050027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087B0951" w14:textId="6F84C419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</w:t>
            </w:r>
            <w:r w:rsidR="00B810CD">
              <w:rPr>
                <w:rFonts w:ascii="仿宋" w:eastAsia="仿宋" w:hAnsi="仿宋" w:cs="仿宋"/>
                <w:sz w:val="21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年10月15日以后出生</w:t>
            </w:r>
          </w:p>
        </w:tc>
        <w:tc>
          <w:tcPr>
            <w:tcW w:w="1546" w:type="dxa"/>
            <w:vAlign w:val="center"/>
          </w:tcPr>
          <w:p w14:paraId="73210E7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5635B5B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水利水电工程</w:t>
            </w:r>
          </w:p>
        </w:tc>
        <w:tc>
          <w:tcPr>
            <w:tcW w:w="2342" w:type="dxa"/>
            <w:vAlign w:val="center"/>
          </w:tcPr>
          <w:p w14:paraId="6589F5E4" w14:textId="1C1313CD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从事过水利工程质量监督</w:t>
            </w:r>
            <w:r w:rsidR="00B810CD">
              <w:rPr>
                <w:rFonts w:ascii="仿宋" w:eastAsia="仿宋" w:hAnsi="仿宋" w:cs="仿宋" w:hint="eastAsia"/>
                <w:sz w:val="21"/>
                <w:szCs w:val="21"/>
              </w:rPr>
              <w:t>及</w:t>
            </w:r>
            <w:proofErr w:type="gramStart"/>
            <w:r w:rsidR="00B810CD">
              <w:rPr>
                <w:rFonts w:ascii="仿宋" w:eastAsia="仿宋" w:hAnsi="仿宋" w:cs="仿宋" w:hint="eastAsia"/>
                <w:sz w:val="21"/>
                <w:szCs w:val="21"/>
              </w:rPr>
              <w:t>类似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管理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工作2年以上</w:t>
            </w:r>
          </w:p>
        </w:tc>
        <w:tc>
          <w:tcPr>
            <w:tcW w:w="3162" w:type="dxa"/>
            <w:vAlign w:val="center"/>
          </w:tcPr>
          <w:p w14:paraId="78AB0AA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267F202F" w14:textId="77777777" w:rsidTr="002B1A4E">
        <w:trPr>
          <w:trHeight w:val="1024"/>
        </w:trPr>
        <w:tc>
          <w:tcPr>
            <w:tcW w:w="1157" w:type="dxa"/>
            <w:vAlign w:val="center"/>
          </w:tcPr>
          <w:p w14:paraId="454DF5E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质量安全环保部</w:t>
            </w:r>
          </w:p>
        </w:tc>
        <w:tc>
          <w:tcPr>
            <w:tcW w:w="1763" w:type="dxa"/>
            <w:vAlign w:val="center"/>
          </w:tcPr>
          <w:p w14:paraId="5ADECD6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安全管理岗</w:t>
            </w:r>
          </w:p>
        </w:tc>
        <w:tc>
          <w:tcPr>
            <w:tcW w:w="680" w:type="dxa"/>
            <w:vAlign w:val="center"/>
          </w:tcPr>
          <w:p w14:paraId="307A83EB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67239B3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1981年10月15日以后出生</w:t>
            </w:r>
          </w:p>
        </w:tc>
        <w:tc>
          <w:tcPr>
            <w:tcW w:w="1546" w:type="dxa"/>
            <w:vAlign w:val="center"/>
          </w:tcPr>
          <w:p w14:paraId="5C07A7A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2CB7EE30" w14:textId="0A0A7EC2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水利</w:t>
            </w:r>
            <w:r w:rsidR="00E57686">
              <w:rPr>
                <w:rFonts w:ascii="仿宋" w:eastAsia="仿宋" w:hAnsi="仿宋" w:cs="仿宋" w:hint="eastAsia"/>
                <w:sz w:val="21"/>
                <w:szCs w:val="21"/>
              </w:rPr>
              <w:t>类、土木工程类专业</w:t>
            </w:r>
            <w:bookmarkStart w:id="0" w:name="_GoBack"/>
            <w:bookmarkEnd w:id="0"/>
          </w:p>
        </w:tc>
        <w:tc>
          <w:tcPr>
            <w:tcW w:w="2342" w:type="dxa"/>
            <w:vAlign w:val="center"/>
          </w:tcPr>
          <w:p w14:paraId="27398194" w14:textId="040E8840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从事过工程安全监督</w:t>
            </w:r>
            <w:r w:rsidR="00B810CD">
              <w:rPr>
                <w:rFonts w:ascii="仿宋" w:eastAsia="仿宋" w:hAnsi="仿宋" w:cs="仿宋" w:hint="eastAsia"/>
                <w:sz w:val="21"/>
                <w:szCs w:val="21"/>
              </w:rPr>
              <w:t>及</w:t>
            </w:r>
            <w:proofErr w:type="gramStart"/>
            <w:r w:rsidR="00B810CD">
              <w:rPr>
                <w:rFonts w:ascii="仿宋" w:eastAsia="仿宋" w:hAnsi="仿宋" w:cs="仿宋" w:hint="eastAsia"/>
                <w:sz w:val="21"/>
                <w:szCs w:val="21"/>
              </w:rPr>
              <w:t>类似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管理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工作2年以上</w:t>
            </w:r>
          </w:p>
        </w:tc>
        <w:tc>
          <w:tcPr>
            <w:tcW w:w="3162" w:type="dxa"/>
            <w:vAlign w:val="center"/>
          </w:tcPr>
          <w:p w14:paraId="642CD1F2" w14:textId="77777777" w:rsidR="008B26C7" w:rsidRPr="00B810CD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5D05DF8E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76027AC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项目前期工作部</w:t>
            </w:r>
          </w:p>
        </w:tc>
        <w:tc>
          <w:tcPr>
            <w:tcW w:w="1763" w:type="dxa"/>
            <w:vAlign w:val="center"/>
          </w:tcPr>
          <w:p w14:paraId="582DC82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征地移民岗</w:t>
            </w:r>
          </w:p>
        </w:tc>
        <w:tc>
          <w:tcPr>
            <w:tcW w:w="680" w:type="dxa"/>
            <w:vAlign w:val="center"/>
          </w:tcPr>
          <w:p w14:paraId="6F63D36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63B338A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6D91CEF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0DBDA13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水利水电工程</w:t>
            </w:r>
          </w:p>
        </w:tc>
        <w:tc>
          <w:tcPr>
            <w:tcW w:w="2342" w:type="dxa"/>
            <w:vAlign w:val="center"/>
          </w:tcPr>
          <w:p w14:paraId="3EDE798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从事过水利工程移民工作优先</w:t>
            </w:r>
          </w:p>
        </w:tc>
        <w:tc>
          <w:tcPr>
            <w:tcW w:w="3162" w:type="dxa"/>
            <w:vAlign w:val="center"/>
          </w:tcPr>
          <w:p w14:paraId="77E9BD08" w14:textId="77777777" w:rsidR="008B26C7" w:rsidRDefault="008B26C7" w:rsidP="002B1A4E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熟悉水利水电工程项目建设征地移民安置工作流程；具备水利水电工程项目建设征地移民安置工作相关经验；具备熟练的信息化操作管理技能；具备较强的协调、沟通能力；具备较强的公文写作能力。</w:t>
            </w:r>
          </w:p>
        </w:tc>
      </w:tr>
      <w:tr w:rsidR="008B26C7" w14:paraId="71FCC0C0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455E29F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资本运营部</w:t>
            </w:r>
          </w:p>
        </w:tc>
        <w:tc>
          <w:tcPr>
            <w:tcW w:w="1763" w:type="dxa"/>
            <w:vAlign w:val="center"/>
          </w:tcPr>
          <w:p w14:paraId="487CF1B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部长</w:t>
            </w:r>
          </w:p>
        </w:tc>
        <w:tc>
          <w:tcPr>
            <w:tcW w:w="680" w:type="dxa"/>
            <w:vAlign w:val="center"/>
          </w:tcPr>
          <w:p w14:paraId="7C513B5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535F48B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1976年10月15日以后出生</w:t>
            </w:r>
          </w:p>
        </w:tc>
        <w:tc>
          <w:tcPr>
            <w:tcW w:w="1546" w:type="dxa"/>
            <w:vAlign w:val="center"/>
          </w:tcPr>
          <w:p w14:paraId="0976282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14EED0B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应用经济学类专业</w:t>
            </w:r>
          </w:p>
        </w:tc>
        <w:tc>
          <w:tcPr>
            <w:tcW w:w="2342" w:type="dxa"/>
            <w:vAlign w:val="center"/>
          </w:tcPr>
          <w:p w14:paraId="28CA861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具有在省属国有企业、大型民营企业中相当于副县（处）级以上的任职经历。</w:t>
            </w:r>
          </w:p>
        </w:tc>
        <w:tc>
          <w:tcPr>
            <w:tcW w:w="3162" w:type="dxa"/>
            <w:vAlign w:val="center"/>
          </w:tcPr>
          <w:p w14:paraId="7C876A0F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5D10083C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087B76F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资本运营部</w:t>
            </w:r>
          </w:p>
        </w:tc>
        <w:tc>
          <w:tcPr>
            <w:tcW w:w="1763" w:type="dxa"/>
            <w:vAlign w:val="center"/>
          </w:tcPr>
          <w:p w14:paraId="038FCD4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副部长</w:t>
            </w:r>
          </w:p>
        </w:tc>
        <w:tc>
          <w:tcPr>
            <w:tcW w:w="680" w:type="dxa"/>
            <w:vAlign w:val="center"/>
          </w:tcPr>
          <w:p w14:paraId="3EC20331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34013AB4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1976年10月15日以后出生</w:t>
            </w:r>
          </w:p>
        </w:tc>
        <w:tc>
          <w:tcPr>
            <w:tcW w:w="1546" w:type="dxa"/>
            <w:vAlign w:val="center"/>
          </w:tcPr>
          <w:p w14:paraId="2E35E54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64AAB9F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应用经济学类专业</w:t>
            </w:r>
          </w:p>
        </w:tc>
        <w:tc>
          <w:tcPr>
            <w:tcW w:w="2342" w:type="dxa"/>
            <w:vAlign w:val="center"/>
          </w:tcPr>
          <w:p w14:paraId="04AD811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具有在省属国有企业、大型民营企业中相当于正科级以上任职经历。</w:t>
            </w:r>
          </w:p>
        </w:tc>
        <w:tc>
          <w:tcPr>
            <w:tcW w:w="3162" w:type="dxa"/>
            <w:vAlign w:val="center"/>
          </w:tcPr>
          <w:p w14:paraId="0F3E1DF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59D67F6C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4B18C388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资本运营部</w:t>
            </w:r>
          </w:p>
        </w:tc>
        <w:tc>
          <w:tcPr>
            <w:tcW w:w="1763" w:type="dxa"/>
            <w:vAlign w:val="center"/>
          </w:tcPr>
          <w:p w14:paraId="10121B2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资本管理与风险控制岗</w:t>
            </w:r>
          </w:p>
        </w:tc>
        <w:tc>
          <w:tcPr>
            <w:tcW w:w="680" w:type="dxa"/>
            <w:vAlign w:val="center"/>
          </w:tcPr>
          <w:p w14:paraId="21A8DD2C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66399C5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4B2F16F6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6890AA0A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应用经济学类专业</w:t>
            </w:r>
          </w:p>
        </w:tc>
        <w:tc>
          <w:tcPr>
            <w:tcW w:w="2342" w:type="dxa"/>
            <w:vAlign w:val="center"/>
          </w:tcPr>
          <w:p w14:paraId="10D83733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具有在省属国有企业、大型民营企业中2年以上的资本运管工作经历。</w:t>
            </w:r>
          </w:p>
        </w:tc>
        <w:tc>
          <w:tcPr>
            <w:tcW w:w="3162" w:type="dxa"/>
            <w:vAlign w:val="center"/>
          </w:tcPr>
          <w:p w14:paraId="51CA52C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B26C7" w14:paraId="05FFDEA3" w14:textId="77777777" w:rsidTr="002B1A4E">
        <w:trPr>
          <w:trHeight w:val="1265"/>
        </w:trPr>
        <w:tc>
          <w:tcPr>
            <w:tcW w:w="1157" w:type="dxa"/>
            <w:vAlign w:val="center"/>
          </w:tcPr>
          <w:p w14:paraId="14E337FD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资本运营部</w:t>
            </w:r>
          </w:p>
        </w:tc>
        <w:tc>
          <w:tcPr>
            <w:tcW w:w="1763" w:type="dxa"/>
            <w:vAlign w:val="center"/>
          </w:tcPr>
          <w:p w14:paraId="6BE7B20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商务与市场分析岗</w:t>
            </w:r>
          </w:p>
        </w:tc>
        <w:tc>
          <w:tcPr>
            <w:tcW w:w="680" w:type="dxa"/>
            <w:vAlign w:val="center"/>
          </w:tcPr>
          <w:p w14:paraId="32A4F369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511" w:type="dxa"/>
            <w:vAlign w:val="center"/>
          </w:tcPr>
          <w:p w14:paraId="7D1AC03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1986年10月15日以后出生</w:t>
            </w:r>
          </w:p>
        </w:tc>
        <w:tc>
          <w:tcPr>
            <w:tcW w:w="1546" w:type="dxa"/>
            <w:vAlign w:val="center"/>
          </w:tcPr>
          <w:p w14:paraId="064CB2E2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硕士研究生及以上学历、学位</w:t>
            </w:r>
          </w:p>
        </w:tc>
        <w:tc>
          <w:tcPr>
            <w:tcW w:w="1812" w:type="dxa"/>
            <w:vAlign w:val="center"/>
          </w:tcPr>
          <w:p w14:paraId="477744DE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应用经济学类专业</w:t>
            </w:r>
          </w:p>
        </w:tc>
        <w:tc>
          <w:tcPr>
            <w:tcW w:w="2342" w:type="dxa"/>
            <w:vAlign w:val="center"/>
          </w:tcPr>
          <w:p w14:paraId="4599DE67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具有在省属国有企业、大型民营企业中2年以上的资本运管工作经历。</w:t>
            </w:r>
          </w:p>
        </w:tc>
        <w:tc>
          <w:tcPr>
            <w:tcW w:w="3162" w:type="dxa"/>
            <w:vAlign w:val="center"/>
          </w:tcPr>
          <w:p w14:paraId="3AF5E285" w14:textId="77777777" w:rsidR="008B26C7" w:rsidRDefault="008B26C7" w:rsidP="002B1A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440CD048" w14:textId="77777777" w:rsidR="008B26C7" w:rsidRDefault="008B26C7" w:rsidP="008B26C7">
      <w:pPr>
        <w:spacing w:line="560" w:lineRule="exact"/>
        <w:rPr>
          <w:rFonts w:ascii="宋体" w:hAnsi="宋体"/>
          <w:b/>
          <w:bCs/>
          <w:sz w:val="32"/>
          <w:szCs w:val="32"/>
        </w:rPr>
        <w:sectPr w:rsidR="008B26C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0FE26219" w14:textId="77777777" w:rsidR="007B7CD8" w:rsidRPr="00B80496" w:rsidRDefault="007B7CD8" w:rsidP="000C143D">
      <w:pPr>
        <w:jc w:val="left"/>
      </w:pPr>
    </w:p>
    <w:sectPr w:rsidR="007B7CD8" w:rsidRPr="00B804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BDCA1" w14:textId="77777777" w:rsidR="00DA75B6" w:rsidRDefault="00DA75B6" w:rsidP="008B26C7">
      <w:r>
        <w:separator/>
      </w:r>
    </w:p>
  </w:endnote>
  <w:endnote w:type="continuationSeparator" w:id="0">
    <w:p w14:paraId="30E71643" w14:textId="77777777" w:rsidR="00DA75B6" w:rsidRDefault="00DA75B6" w:rsidP="008B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CF0D" w14:textId="77777777" w:rsidR="004F3833" w:rsidRDefault="00671B83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F7856B" wp14:editId="08C644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5875FDE" w14:textId="77777777" w:rsidR="004F3833" w:rsidRDefault="00671B83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EF7856B" id="文本框 1" o:spid="_x0000_s1026" style="position:absolute;margin-left:0;margin-top:0;width:2in;height:2in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65875FDE" w14:textId="77777777" w:rsidR="004F3833" w:rsidRDefault="00671B83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8CC0" w14:textId="77777777" w:rsidR="00DA75B6" w:rsidRDefault="00DA75B6" w:rsidP="008B26C7">
      <w:r>
        <w:separator/>
      </w:r>
    </w:p>
  </w:footnote>
  <w:footnote w:type="continuationSeparator" w:id="0">
    <w:p w14:paraId="34A31F59" w14:textId="77777777" w:rsidR="00DA75B6" w:rsidRDefault="00DA75B6" w:rsidP="008B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19B3"/>
    <w:rsid w:val="000C143D"/>
    <w:rsid w:val="00671B83"/>
    <w:rsid w:val="007B7CD8"/>
    <w:rsid w:val="008B26C7"/>
    <w:rsid w:val="009A5B68"/>
    <w:rsid w:val="00B176B0"/>
    <w:rsid w:val="00B80496"/>
    <w:rsid w:val="00B810CD"/>
    <w:rsid w:val="00D20129"/>
    <w:rsid w:val="00D919B3"/>
    <w:rsid w:val="00DA75B6"/>
    <w:rsid w:val="00E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A4C53"/>
  <w15:chartTrackingRefBased/>
  <w15:docId w15:val="{17D4EB66-7D35-4544-8F90-DC9266F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6C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6C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6C7"/>
    <w:rPr>
      <w:sz w:val="18"/>
      <w:szCs w:val="18"/>
    </w:rPr>
  </w:style>
  <w:style w:type="table" w:styleId="a7">
    <w:name w:val="Table Grid"/>
    <w:basedOn w:val="a1"/>
    <w:qFormat/>
    <w:rsid w:val="008B26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526</Words>
  <Characters>3002</Characters>
  <Application>Microsoft Office Word</Application>
  <DocSecurity>0</DocSecurity>
  <Lines>25</Lines>
  <Paragraphs>7</Paragraphs>
  <ScaleCrop>false</ScaleCrop>
  <Company>1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Innie</dc:creator>
  <cp:keywords/>
  <dc:description/>
  <cp:lastModifiedBy>Innie</cp:lastModifiedBy>
  <cp:revision>11</cp:revision>
  <dcterms:created xsi:type="dcterms:W3CDTF">2021-09-13T08:29:00Z</dcterms:created>
  <dcterms:modified xsi:type="dcterms:W3CDTF">2021-09-13T09:09:00Z</dcterms:modified>
</cp:coreProperties>
</file>