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560" w:lineRule="exac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附件1：</w:t>
      </w:r>
    </w:p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岗位和条件要求一览表</w:t>
      </w:r>
      <w:bookmarkEnd w:id="0"/>
    </w:p>
    <w:tbl>
      <w:tblPr>
        <w:tblStyle w:val="5"/>
        <w:tblW w:w="14209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121"/>
        <w:gridCol w:w="720"/>
        <w:gridCol w:w="765"/>
        <w:gridCol w:w="1230"/>
        <w:gridCol w:w="1500"/>
        <w:gridCol w:w="3765"/>
        <w:gridCol w:w="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82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招聘部门</w:t>
            </w:r>
          </w:p>
        </w:tc>
        <w:tc>
          <w:tcPr>
            <w:tcW w:w="1121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岗位</w:t>
            </w:r>
          </w:p>
        </w:tc>
        <w:tc>
          <w:tcPr>
            <w:tcW w:w="720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招聘人数</w:t>
            </w:r>
          </w:p>
        </w:tc>
        <w:tc>
          <w:tcPr>
            <w:tcW w:w="7260" w:type="dxa"/>
            <w:gridSpan w:val="4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条件要求</w:t>
            </w:r>
          </w:p>
        </w:tc>
        <w:tc>
          <w:tcPr>
            <w:tcW w:w="3926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182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21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20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年龄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学历或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学位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条件</w:t>
            </w:r>
          </w:p>
        </w:tc>
        <w:tc>
          <w:tcPr>
            <w:tcW w:w="37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工作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经历</w:t>
            </w:r>
          </w:p>
        </w:tc>
        <w:tc>
          <w:tcPr>
            <w:tcW w:w="3926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信息技术部</w:t>
            </w: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副经理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45岁以下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信息技术类、通信工程类、</w:t>
            </w:r>
            <w:r>
              <w:rPr>
                <w:rFonts w:hint="eastAsia" w:ascii="仿宋" w:hAnsi="仿宋" w:eastAsia="仿宋" w:cs="仿宋"/>
                <w:szCs w:val="32"/>
              </w:rPr>
              <w:t>水利工程</w:t>
            </w:r>
            <w:r>
              <w:rPr>
                <w:rFonts w:hint="eastAsia" w:ascii="仿宋" w:hAnsi="仿宋" w:eastAsia="仿宋" w:cs="仿宋"/>
                <w:szCs w:val="21"/>
              </w:rPr>
              <w:t>类专业</w:t>
            </w:r>
          </w:p>
        </w:tc>
        <w:tc>
          <w:tcPr>
            <w:tcW w:w="37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具有8年及以上信息化行业规划设计、系统软件开发、项目管理、运营服务等工作经验。5年及以上团队管理经验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  <w:tc>
          <w:tcPr>
            <w:tcW w:w="39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熟悉5G、人工智能、数字孪生、大数据、物联网、网络安全等技术应用</w:t>
            </w:r>
            <w:r>
              <w:rPr>
                <w:rFonts w:hint="eastAsia" w:ascii="仿宋" w:hAnsi="仿宋" w:eastAsia="仿宋" w:cs="仿宋"/>
                <w:szCs w:val="21"/>
              </w:rPr>
              <w:t>；</w:t>
            </w:r>
            <w:r>
              <w:rPr>
                <w:rFonts w:hint="eastAsia" w:ascii="仿宋" w:hAnsi="仿宋" w:eastAsia="仿宋" w:cs="仿宋"/>
                <w:szCs w:val="32"/>
              </w:rPr>
              <w:t>具备优秀的方案编写能力，良好的沟通与协调能力，以及责任感和团队合作精神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8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综合管理部</w:t>
            </w:r>
          </w:p>
        </w:tc>
        <w:tc>
          <w:tcPr>
            <w:tcW w:w="1121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副经理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45岁以下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本科及以上学历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管理学类、法学类、文学类、经济学类专业</w:t>
            </w:r>
          </w:p>
        </w:tc>
        <w:tc>
          <w:tcPr>
            <w:tcW w:w="376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具有5年及以上央企、国企、大型民营企业综合管理相关工作经验，有</w:t>
            </w:r>
            <w:r>
              <w:rPr>
                <w:rFonts w:hint="eastAsia" w:ascii="仿宋" w:hAnsi="仿宋" w:eastAsia="仿宋" w:cs="仿宋"/>
                <w:szCs w:val="32"/>
              </w:rPr>
              <w:t>高科技企业管理经验者优先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  <w:tc>
          <w:tcPr>
            <w:tcW w:w="3926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32"/>
              </w:rPr>
              <w:t>具备较强的文字撰写能力与文字功底，熟悉公文写作；</w:t>
            </w:r>
            <w:r>
              <w:rPr>
                <w:rFonts w:hint="eastAsia" w:ascii="仿宋" w:hAnsi="仿宋" w:eastAsia="仿宋" w:cs="仿宋"/>
                <w:szCs w:val="21"/>
              </w:rPr>
              <w:t>具备良好的沟通表达能力、较强的组织协调能力和抗压能力。</w:t>
            </w:r>
          </w:p>
        </w:tc>
      </w:tr>
    </w:tbl>
    <w:p>
      <w:pPr>
        <w:pStyle w:val="2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NWFiMWM0NDk1NzRlODU0MTQwNzk4ZWUwM2I1NjMifQ=="/>
  </w:docVars>
  <w:rsids>
    <w:rsidRoot w:val="00000000"/>
    <w:rsid w:val="075903A8"/>
    <w:rsid w:val="0D8B5151"/>
    <w:rsid w:val="12954EDA"/>
    <w:rsid w:val="4CEB3265"/>
    <w:rsid w:val="7BBD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semiHidden/>
    <w:unhideWhenUsed/>
    <w:qFormat/>
    <w:uiPriority w:val="99"/>
    <w:pPr>
      <w:jc w:val="center"/>
    </w:pPr>
    <w:rPr>
      <w:rFonts w:ascii="Times New Roman" w:hAnsi="Times New Roman" w:eastAsia="黑体"/>
      <w:sz w:val="36"/>
      <w:szCs w:val="36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color w:val="151414"/>
      <w:kern w:val="0"/>
      <w:sz w:val="24"/>
      <w:szCs w:val="24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1939</Words>
  <Characters>2023</Characters>
  <Lines>0</Lines>
  <Paragraphs>0</Paragraphs>
  <TotalTime>19</TotalTime>
  <ScaleCrop>false</ScaleCrop>
  <LinksUpToDate>false</LinksUpToDate>
  <CharactersWithSpaces>2105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2022-10-11T08:50:00Z</dcterms:created>
  <dc:creator>linzr</dc:creator>
  <cp:lastModifiedBy>哇哦</cp:lastModifiedBy>
  <dcterms:modified xsi:type="dcterms:W3CDTF">2022-10-12T06:34:32Z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1E96C1C38ABA4C3A8E616F7C16F4CF11</vt:lpwstr>
  </property>
</Properties>
</file>